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61" w:rsidRPr="00386212" w:rsidRDefault="00CA4261" w:rsidP="00CA4261">
      <w:pPr>
        <w:rPr>
          <w:i/>
          <w:sz w:val="22"/>
          <w:szCs w:val="22"/>
        </w:rPr>
      </w:pPr>
      <w:r w:rsidRPr="00386212">
        <w:rPr>
          <w:rStyle w:val="Strong"/>
          <w:i/>
          <w:sz w:val="22"/>
          <w:szCs w:val="22"/>
        </w:rPr>
        <w:t>(W</w:t>
      </w:r>
      <w:proofErr w:type="gramStart"/>
      <w:r w:rsidRPr="00386212">
        <w:rPr>
          <w:rStyle w:val="Strong"/>
          <w:i/>
          <w:sz w:val="22"/>
          <w:szCs w:val="22"/>
        </w:rPr>
        <w:t>)</w:t>
      </w:r>
      <w:r w:rsidRPr="00386212">
        <w:rPr>
          <w:i/>
          <w:sz w:val="22"/>
          <w:szCs w:val="22"/>
        </w:rPr>
        <w:t>3.1</w:t>
      </w:r>
      <w:proofErr w:type="gramEnd"/>
      <w:r w:rsidRPr="00386212">
        <w:rPr>
          <w:i/>
          <w:sz w:val="22"/>
          <w:szCs w:val="22"/>
        </w:rPr>
        <w:t xml:space="preserve"> Students will understand that it is important to know the balance between carbohydrates, fats, and protein percentages in regards to recommended daily intake </w:t>
      </w:r>
      <w:r w:rsidRPr="00386212">
        <w:rPr>
          <w:rStyle w:val="Strong"/>
          <w:i/>
          <w:sz w:val="22"/>
          <w:szCs w:val="22"/>
        </w:rPr>
        <w:t>(Where)</w:t>
      </w:r>
      <w:r w:rsidRPr="00386212">
        <w:rPr>
          <w:i/>
          <w:sz w:val="22"/>
          <w:szCs w:val="22"/>
        </w:rPr>
        <w:t xml:space="preserve">, Without the proper balance of fats, carbohydrates, and proteins a person could become ill. This can/will be applied to your own diet. </w:t>
      </w:r>
      <w:r w:rsidRPr="00386212">
        <w:rPr>
          <w:rStyle w:val="Strong"/>
          <w:i/>
          <w:sz w:val="22"/>
          <w:szCs w:val="22"/>
        </w:rPr>
        <w:t>(Why)</w:t>
      </w:r>
      <w:r w:rsidRPr="00386212">
        <w:rPr>
          <w:i/>
          <w:sz w:val="22"/>
          <w:szCs w:val="22"/>
        </w:rPr>
        <w:t xml:space="preserve"> </w:t>
      </w:r>
      <w:r w:rsidRPr="00386212">
        <w:rPr>
          <w:rStyle w:val="Emphasis"/>
          <w:sz w:val="22"/>
          <w:szCs w:val="22"/>
        </w:rPr>
        <w:t>Students develop and analyze a plan to attain a personal health goal</w:t>
      </w:r>
      <w:proofErr w:type="gramStart"/>
      <w:r w:rsidRPr="00386212">
        <w:rPr>
          <w:rStyle w:val="Emphasis"/>
          <w:sz w:val="22"/>
          <w:szCs w:val="22"/>
        </w:rPr>
        <w:t>.</w:t>
      </w:r>
      <w:r w:rsidRPr="00386212">
        <w:rPr>
          <w:rStyle w:val="Strong"/>
          <w:i/>
          <w:sz w:val="22"/>
          <w:szCs w:val="22"/>
        </w:rPr>
        <w:t>(</w:t>
      </w:r>
      <w:proofErr w:type="gramEnd"/>
      <w:r w:rsidRPr="00386212">
        <w:rPr>
          <w:rStyle w:val="Strong"/>
          <w:i/>
          <w:sz w:val="22"/>
          <w:szCs w:val="22"/>
        </w:rPr>
        <w:t>What</w:t>
      </w:r>
      <w:r w:rsidRPr="00386212">
        <w:rPr>
          <w:i/>
          <w:sz w:val="22"/>
          <w:szCs w:val="22"/>
        </w:rPr>
        <w:t>)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(H)</w:t>
      </w:r>
      <w:r w:rsidRPr="00386212">
        <w:rPr>
          <w:i/>
          <w:sz w:val="22"/>
          <w:szCs w:val="22"/>
        </w:rPr>
        <w:t xml:space="preserve"> 3.2 Engage students by </w:t>
      </w:r>
      <w:r>
        <w:rPr>
          <w:i/>
          <w:sz w:val="22"/>
          <w:szCs w:val="22"/>
        </w:rPr>
        <w:t xml:space="preserve">using a video clip from Fat, Sick, and Nearly Dead. </w:t>
      </w:r>
      <w:r w:rsidRPr="007F4A8E">
        <w:rPr>
          <w:i/>
          <w:sz w:val="22"/>
          <w:szCs w:val="22"/>
        </w:rPr>
        <w:t>http://www.youtube.com/watch?v=kwqExObifXM</w:t>
      </w:r>
      <w:r w:rsidRPr="00386212">
        <w:rPr>
          <w:i/>
          <w:sz w:val="22"/>
          <w:szCs w:val="22"/>
        </w:rPr>
        <w:t xml:space="preserve"> </w:t>
      </w:r>
      <w:r w:rsidRPr="00386212">
        <w:rPr>
          <w:rStyle w:val="Strong"/>
          <w:i/>
          <w:sz w:val="22"/>
          <w:szCs w:val="22"/>
        </w:rPr>
        <w:t>(Hook</w:t>
      </w:r>
      <w:proofErr w:type="gramStart"/>
      <w:r w:rsidRPr="00386212">
        <w:rPr>
          <w:rStyle w:val="Strong"/>
          <w:i/>
          <w:sz w:val="22"/>
          <w:szCs w:val="22"/>
        </w:rPr>
        <w:t>)</w:t>
      </w:r>
      <w:proofErr w:type="gramEnd"/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(E)</w:t>
      </w:r>
      <w:r w:rsidRPr="00386212">
        <w:rPr>
          <w:i/>
          <w:sz w:val="22"/>
          <w:szCs w:val="22"/>
        </w:rPr>
        <w:t>3.3 Students will know the terms; Calories, Macro-nutrients (definitions of each), Micro-nutrients (definitions of each), Minerals, Supplement, Vitamins (water soluble and fat soluble). Health risks related to poor eating habits. Daily recommended values. (</w:t>
      </w:r>
      <w:r w:rsidRPr="00386212">
        <w:rPr>
          <w:rStyle w:val="Strong"/>
          <w:i/>
          <w:sz w:val="22"/>
          <w:szCs w:val="22"/>
        </w:rPr>
        <w:t>Equip</w:t>
      </w:r>
      <w:r>
        <w:rPr>
          <w:i/>
          <w:sz w:val="22"/>
          <w:szCs w:val="22"/>
        </w:rPr>
        <w:t xml:space="preserve">) Students will use a Cause and Effect graphic organizer to list how too many or too little macro-/micro-nutrients </w:t>
      </w:r>
      <w:proofErr w:type="gramStart"/>
      <w:r>
        <w:rPr>
          <w:i/>
          <w:sz w:val="22"/>
          <w:szCs w:val="22"/>
        </w:rPr>
        <w:t>effect</w:t>
      </w:r>
      <w:proofErr w:type="gramEnd"/>
      <w:r>
        <w:rPr>
          <w:i/>
          <w:sz w:val="22"/>
          <w:szCs w:val="22"/>
        </w:rPr>
        <w:t xml:space="preserve"> the body.  Students will each create a visual that represents either too many or too little and then the class will do a Gallery Walk.  Students will fill their graphic organizers out during the Gallery Walk</w:t>
      </w:r>
      <w:proofErr w:type="gramStart"/>
      <w:r>
        <w:rPr>
          <w:i/>
          <w:sz w:val="22"/>
          <w:szCs w:val="22"/>
        </w:rPr>
        <w:t>.</w:t>
      </w:r>
      <w:r w:rsidRPr="00386212">
        <w:rPr>
          <w:i/>
          <w:sz w:val="22"/>
          <w:szCs w:val="22"/>
        </w:rPr>
        <w:t>.</w:t>
      </w:r>
      <w:proofErr w:type="gramEnd"/>
      <w:r w:rsidRPr="00386212">
        <w:rPr>
          <w:i/>
          <w:sz w:val="22"/>
          <w:szCs w:val="22"/>
        </w:rPr>
        <w:t>(</w:t>
      </w:r>
      <w:r w:rsidRPr="00386212">
        <w:rPr>
          <w:rStyle w:val="Strong"/>
          <w:i/>
          <w:sz w:val="22"/>
          <w:szCs w:val="22"/>
        </w:rPr>
        <w:t>Explore</w:t>
      </w:r>
      <w:r w:rsidRPr="00386212">
        <w:rPr>
          <w:i/>
          <w:sz w:val="22"/>
          <w:szCs w:val="22"/>
        </w:rPr>
        <w:t>) Individually, each student will be asked to create and account on FitDay.com which is a free online resource, they can use their school laptops and email. They will record all the food they eat/drink as well as any activities they do (this includes sleeping, cleaning, etc.) for at least 3 days. They will then reflect on the balance of their own diet in relation to fat, carbohydrate, and protein percentages by writing a reflection paper</w:t>
      </w:r>
      <w:proofErr w:type="gramStart"/>
      <w:r w:rsidRPr="00386212">
        <w:rPr>
          <w:i/>
          <w:sz w:val="22"/>
          <w:szCs w:val="22"/>
        </w:rPr>
        <w:t>.(</w:t>
      </w:r>
      <w:proofErr w:type="gramEnd"/>
      <w:r w:rsidRPr="00386212">
        <w:rPr>
          <w:rStyle w:val="Strong"/>
          <w:i/>
          <w:sz w:val="22"/>
          <w:szCs w:val="22"/>
        </w:rPr>
        <w:t>Experience</w:t>
      </w:r>
      <w:r w:rsidRPr="00386212">
        <w:rPr>
          <w:i/>
          <w:sz w:val="22"/>
          <w:szCs w:val="22"/>
        </w:rPr>
        <w:t>)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(R)</w:t>
      </w:r>
      <w:r w:rsidRPr="00386212">
        <w:rPr>
          <w:i/>
          <w:sz w:val="22"/>
          <w:szCs w:val="22"/>
        </w:rPr>
        <w:t xml:space="preserve">3.4 Students will check for their understanding by doing </w:t>
      </w:r>
      <w:r>
        <w:rPr>
          <w:i/>
          <w:sz w:val="22"/>
          <w:szCs w:val="22"/>
        </w:rPr>
        <w:t>a Quick Writes</w:t>
      </w:r>
      <w:r w:rsidRPr="00386212">
        <w:rPr>
          <w:i/>
          <w:sz w:val="22"/>
          <w:szCs w:val="22"/>
        </w:rPr>
        <w:t xml:space="preserve"> activity and taking a specific experience they have had, this will not be shared with the class, only the teacher will see it. (</w:t>
      </w:r>
      <w:r w:rsidRPr="00386212">
        <w:rPr>
          <w:rStyle w:val="Strong"/>
          <w:i/>
          <w:sz w:val="22"/>
          <w:szCs w:val="22"/>
        </w:rPr>
        <w:t>Rethink),</w:t>
      </w:r>
      <w:r w:rsidRPr="00386212">
        <w:rPr>
          <w:i/>
          <w:sz w:val="22"/>
          <w:szCs w:val="22"/>
        </w:rPr>
        <w:t xml:space="preserve"> Self-Assessment using a Checklist will allow students to have a guideline of what they must do before they write the paper and what the paper must include. </w:t>
      </w:r>
      <w:r w:rsidRPr="00386212">
        <w:rPr>
          <w:rStyle w:val="Strong"/>
          <w:i/>
          <w:sz w:val="22"/>
          <w:szCs w:val="22"/>
        </w:rPr>
        <w:t>(Rethink/Revise),</w:t>
      </w:r>
      <w:r w:rsidRPr="00386212">
        <w:rPr>
          <w:i/>
          <w:sz w:val="22"/>
          <w:szCs w:val="22"/>
        </w:rPr>
        <w:t xml:space="preserve"> A checklist will also be used by the teacher throughout this small project to make sure students have logged their food/activities for at least 3 days, as well as use it as a means of making sure key points are elaborated on in a meaningful/personal way in the reflection paper</w:t>
      </w:r>
      <w:proofErr w:type="gramStart"/>
      <w:r w:rsidRPr="00386212">
        <w:rPr>
          <w:i/>
          <w:sz w:val="22"/>
          <w:szCs w:val="22"/>
        </w:rPr>
        <w:t>.(</w:t>
      </w:r>
      <w:proofErr w:type="gramEnd"/>
      <w:r w:rsidRPr="00386212">
        <w:rPr>
          <w:rStyle w:val="Strong"/>
          <w:i/>
          <w:sz w:val="22"/>
          <w:szCs w:val="22"/>
        </w:rPr>
        <w:t>Revise</w:t>
      </w:r>
      <w:r w:rsidRPr="00386212">
        <w:rPr>
          <w:i/>
          <w:sz w:val="22"/>
          <w:szCs w:val="22"/>
        </w:rPr>
        <w:t>/</w:t>
      </w:r>
      <w:r w:rsidRPr="00386212">
        <w:rPr>
          <w:rStyle w:val="Strong"/>
          <w:i/>
          <w:sz w:val="22"/>
          <w:szCs w:val="22"/>
        </w:rPr>
        <w:t>Refine</w:t>
      </w:r>
      <w:r w:rsidRPr="00386212">
        <w:rPr>
          <w:i/>
          <w:sz w:val="22"/>
          <w:szCs w:val="22"/>
        </w:rPr>
        <w:t>),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(E)</w:t>
      </w:r>
      <w:r w:rsidRPr="00386212">
        <w:rPr>
          <w:i/>
          <w:sz w:val="22"/>
          <w:szCs w:val="22"/>
        </w:rPr>
        <w:t xml:space="preserve">3.5 Formative Assessment - </w:t>
      </w:r>
      <w:r w:rsidRPr="00386212">
        <w:rPr>
          <w:rStyle w:val="Strong"/>
          <w:i/>
          <w:sz w:val="22"/>
          <w:szCs w:val="22"/>
        </w:rPr>
        <w:t>Checking for Understanding</w:t>
      </w:r>
      <w:r>
        <w:rPr>
          <w:i/>
          <w:sz w:val="22"/>
          <w:szCs w:val="22"/>
        </w:rPr>
        <w:t xml:space="preserve">: Quick Writes </w:t>
      </w:r>
      <w:r w:rsidRPr="00386212">
        <w:rPr>
          <w:rStyle w:val="Strong"/>
          <w:i/>
          <w:sz w:val="22"/>
          <w:szCs w:val="22"/>
        </w:rPr>
        <w:t>Timely Feedback:</w:t>
      </w:r>
      <w:r w:rsidRPr="00386212">
        <w:rPr>
          <w:i/>
          <w:sz w:val="22"/>
          <w:szCs w:val="22"/>
        </w:rPr>
        <w:t xml:space="preserve"> Self, Teacher. </w:t>
      </w:r>
      <w:r w:rsidRPr="00386212">
        <w:rPr>
          <w:rStyle w:val="Strong"/>
          <w:i/>
          <w:sz w:val="22"/>
          <w:szCs w:val="22"/>
        </w:rPr>
        <w:t>(Evaluate</w:t>
      </w:r>
      <w:r w:rsidRPr="00386212">
        <w:rPr>
          <w:i/>
          <w:sz w:val="22"/>
          <w:szCs w:val="22"/>
        </w:rPr>
        <w:t>)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(T)</w:t>
      </w:r>
      <w:r w:rsidRPr="00386212">
        <w:rPr>
          <w:i/>
          <w:sz w:val="22"/>
          <w:szCs w:val="22"/>
        </w:rPr>
        <w:t xml:space="preserve"> 3.6 </w:t>
      </w:r>
      <w:r w:rsidRPr="00386212">
        <w:rPr>
          <w:rStyle w:val="Strong"/>
          <w:i/>
          <w:sz w:val="22"/>
          <w:szCs w:val="22"/>
        </w:rPr>
        <w:t>Tailors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Verbal:</w:t>
      </w:r>
      <w:r w:rsidRPr="00386212">
        <w:rPr>
          <w:i/>
          <w:sz w:val="22"/>
          <w:szCs w:val="22"/>
        </w:rPr>
        <w:t xml:space="preserve"> Daily presentations and discussions posed by teacher.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Logic:</w:t>
      </w:r>
      <w:r w:rsidRPr="00386212">
        <w:rPr>
          <w:i/>
          <w:sz w:val="22"/>
          <w:szCs w:val="22"/>
        </w:rPr>
        <w:t xml:space="preserve"> Daily intake will be changed into percentages of total daily intake.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Visual:</w:t>
      </w:r>
      <w:r w:rsidRPr="00386212">
        <w:rPr>
          <w:i/>
          <w:sz w:val="22"/>
          <w:szCs w:val="22"/>
        </w:rPr>
        <w:t xml:space="preserve"> Students will use </w:t>
      </w:r>
      <w:proofErr w:type="spellStart"/>
      <w:r w:rsidRPr="00386212">
        <w:rPr>
          <w:i/>
          <w:sz w:val="22"/>
          <w:szCs w:val="22"/>
        </w:rPr>
        <w:t>FitDay</w:t>
      </w:r>
      <w:proofErr w:type="spellEnd"/>
      <w:r w:rsidRPr="00386212">
        <w:rPr>
          <w:i/>
          <w:sz w:val="22"/>
          <w:szCs w:val="22"/>
        </w:rPr>
        <w:t>, which uses visuals and charts, to understand their own intake in terms of percentages.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Musical</w:t>
      </w:r>
      <w:proofErr w:type="gramStart"/>
      <w:r w:rsidRPr="00386212">
        <w:rPr>
          <w:rStyle w:val="Strong"/>
          <w:i/>
          <w:sz w:val="22"/>
          <w:szCs w:val="22"/>
        </w:rPr>
        <w:t>:</w:t>
      </w:r>
      <w:proofErr w:type="gramEnd"/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Kinesthetic:</w:t>
      </w:r>
      <w:r w:rsidRPr="00386212">
        <w:rPr>
          <w:i/>
          <w:sz w:val="22"/>
          <w:szCs w:val="22"/>
        </w:rPr>
        <w:t xml:space="preserve"> Students will do a gallery walk which will allow them to get up and learn the objectives.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Intrapersonal:</w:t>
      </w:r>
      <w:r w:rsidRPr="00386212">
        <w:rPr>
          <w:i/>
          <w:sz w:val="22"/>
          <w:szCs w:val="22"/>
        </w:rPr>
        <w:t xml:space="preserve"> The </w:t>
      </w:r>
      <w:r>
        <w:rPr>
          <w:i/>
          <w:sz w:val="22"/>
          <w:szCs w:val="22"/>
        </w:rPr>
        <w:t xml:space="preserve">Quick Writes </w:t>
      </w:r>
      <w:r w:rsidRPr="00386212">
        <w:rPr>
          <w:i/>
          <w:sz w:val="22"/>
          <w:szCs w:val="22"/>
        </w:rPr>
        <w:t>assignment allows students to individually reflect on their knowledge.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Interpersonal:</w:t>
      </w:r>
      <w:r w:rsidRPr="00386212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Cooperative learning activity.</w:t>
      </w:r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Naturalist</w:t>
      </w:r>
      <w:proofErr w:type="gramStart"/>
      <w:r w:rsidRPr="00386212">
        <w:rPr>
          <w:rStyle w:val="Strong"/>
          <w:i/>
          <w:sz w:val="22"/>
          <w:szCs w:val="22"/>
        </w:rPr>
        <w:t>:</w:t>
      </w:r>
      <w:proofErr w:type="gramEnd"/>
      <w:r w:rsidRPr="00386212">
        <w:rPr>
          <w:i/>
          <w:sz w:val="22"/>
          <w:szCs w:val="22"/>
        </w:rPr>
        <w:br/>
      </w:r>
      <w:r w:rsidRPr="00386212">
        <w:rPr>
          <w:rStyle w:val="Strong"/>
          <w:i/>
          <w:sz w:val="22"/>
          <w:szCs w:val="22"/>
        </w:rPr>
        <w:t>(O)</w:t>
      </w:r>
      <w:r w:rsidRPr="00386212">
        <w:rPr>
          <w:i/>
          <w:sz w:val="22"/>
          <w:szCs w:val="22"/>
        </w:rPr>
        <w:t xml:space="preserve">3.7 Students will be able to reflect on the balance of their own diet in relation to fat, carbohydrate, and protein percentages. </w:t>
      </w:r>
      <w:r w:rsidRPr="00386212">
        <w:rPr>
          <w:rStyle w:val="Strong"/>
          <w:i/>
          <w:sz w:val="22"/>
          <w:szCs w:val="22"/>
        </w:rPr>
        <w:t>(Self-Knowledge)</w:t>
      </w:r>
      <w:r w:rsidRPr="00386212">
        <w:rPr>
          <w:i/>
          <w:sz w:val="22"/>
          <w:szCs w:val="22"/>
        </w:rPr>
        <w:t xml:space="preserve"> </w:t>
      </w:r>
      <w:r w:rsidRPr="00386212">
        <w:rPr>
          <w:rStyle w:val="Strong"/>
          <w:i/>
          <w:sz w:val="22"/>
          <w:szCs w:val="22"/>
        </w:rPr>
        <w:t>Product:</w:t>
      </w:r>
      <w:r w:rsidRPr="00386212">
        <w:rPr>
          <w:i/>
          <w:sz w:val="22"/>
          <w:szCs w:val="22"/>
        </w:rPr>
        <w:t xml:space="preserve"> Log on </w:t>
      </w:r>
      <w:proofErr w:type="spellStart"/>
      <w:r w:rsidRPr="00386212">
        <w:rPr>
          <w:i/>
          <w:sz w:val="22"/>
          <w:szCs w:val="22"/>
        </w:rPr>
        <w:t>FitDay</w:t>
      </w:r>
      <w:proofErr w:type="spellEnd"/>
      <w:r w:rsidRPr="00386212">
        <w:rPr>
          <w:i/>
          <w:sz w:val="22"/>
          <w:szCs w:val="22"/>
        </w:rPr>
        <w:t xml:space="preserve">, </w:t>
      </w:r>
      <w:r w:rsidRPr="00386212">
        <w:rPr>
          <w:rStyle w:val="Strong"/>
          <w:i/>
          <w:sz w:val="22"/>
          <w:szCs w:val="22"/>
        </w:rPr>
        <w:t>Number of Days:</w:t>
      </w:r>
      <w:r>
        <w:rPr>
          <w:i/>
          <w:sz w:val="22"/>
          <w:szCs w:val="22"/>
        </w:rPr>
        <w:t xml:space="preserve"> 1 </w:t>
      </w:r>
      <w:r w:rsidRPr="00386212">
        <w:rPr>
          <w:i/>
          <w:sz w:val="22"/>
          <w:szCs w:val="22"/>
        </w:rPr>
        <w:t>days (</w:t>
      </w:r>
      <w:r w:rsidRPr="00386212">
        <w:rPr>
          <w:rStyle w:val="Strong"/>
          <w:i/>
          <w:sz w:val="22"/>
          <w:szCs w:val="22"/>
        </w:rPr>
        <w:t>Organize</w:t>
      </w:r>
      <w:r w:rsidRPr="00386212">
        <w:rPr>
          <w:i/>
          <w:sz w:val="22"/>
          <w:szCs w:val="22"/>
        </w:rPr>
        <w:t>)</w:t>
      </w:r>
    </w:p>
    <w:p w:rsidR="00F95C18" w:rsidRDefault="00CA4261"/>
    <w:sectPr w:rsidR="00F95C18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A4261"/>
    <w:rsid w:val="00100AD4"/>
    <w:rsid w:val="00394324"/>
    <w:rsid w:val="00617799"/>
    <w:rsid w:val="00700165"/>
    <w:rsid w:val="008634C8"/>
    <w:rsid w:val="00965D8A"/>
    <w:rsid w:val="00CA4261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A4261"/>
    <w:rPr>
      <w:b/>
      <w:bCs/>
    </w:rPr>
  </w:style>
  <w:style w:type="character" w:styleId="Emphasis">
    <w:name w:val="Emphasis"/>
    <w:basedOn w:val="DefaultParagraphFont"/>
    <w:uiPriority w:val="20"/>
    <w:qFormat/>
    <w:rsid w:val="00CA42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2649</Characters>
  <Application>Microsoft Office Word</Application>
  <DocSecurity>0</DocSecurity>
  <Lines>22</Lines>
  <Paragraphs>6</Paragraphs>
  <ScaleCrop>false</ScaleCrop>
  <Company>Toshiba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2013-05-08T19:38:00Z</dcterms:created>
  <dcterms:modified xsi:type="dcterms:W3CDTF">2013-05-08T19:39:00Z</dcterms:modified>
</cp:coreProperties>
</file>